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Calibri" w:hAnsi="Calibri"/>
          <w:b/>
          <w:b/>
          <w:bCs/>
        </w:rPr>
      </w:pPr>
      <w:r>
        <w:rPr>
          <w:rFonts w:ascii="Calibri" w:hAnsi="Calibri"/>
          <w:b/>
          <w:bCs/>
        </w:rPr>
        <w:t>Histoire de la principauté d’Orange</w:t>
      </w:r>
    </w:p>
    <w:p>
      <w:pPr>
        <w:pStyle w:val="Normal"/>
        <w:bidi w:val="0"/>
        <w:jc w:val="center"/>
        <w:rPr>
          <w:rFonts w:ascii="Calibri" w:hAnsi="Calibri"/>
          <w:b/>
          <w:b/>
          <w:bCs/>
        </w:rPr>
      </w:pPr>
      <w:r>
        <w:rPr>
          <w:rFonts w:ascii="Calibri" w:hAnsi="Calibri"/>
          <w:b/>
          <w:bCs/>
        </w:rPr>
      </w:r>
    </w:p>
    <w:p>
      <w:pPr>
        <w:pStyle w:val="Normal"/>
        <w:bidi w:val="0"/>
        <w:jc w:val="left"/>
        <w:rPr>
          <w:rFonts w:ascii="Calibri" w:hAnsi="Calibri"/>
          <w:b/>
          <w:b/>
          <w:bCs/>
        </w:rPr>
      </w:pPr>
      <w:r>
        <w:rPr>
          <w:rFonts w:ascii="Calibri" w:hAnsi="Calibri"/>
          <w:b/>
          <w:bCs/>
        </w:rPr>
        <w:t>Première maison d’Orange</w:t>
      </w:r>
    </w:p>
    <w:p>
      <w:pPr>
        <w:pStyle w:val="Normal"/>
        <w:bidi w:val="0"/>
        <w:jc w:val="left"/>
        <w:rPr>
          <w:rFonts w:ascii="Calibri" w:hAnsi="Calibri"/>
          <w:b/>
          <w:b/>
          <w:bCs/>
        </w:rPr>
      </w:pPr>
      <w:r>
        <w:rPr>
          <w:rFonts w:ascii="Calibri" w:hAnsi="Calibri"/>
          <w:b/>
          <w:bCs/>
        </w:rPr>
      </w:r>
    </w:p>
    <w:p>
      <w:pPr>
        <w:pStyle w:val="Normal"/>
        <w:bidi w:val="0"/>
        <w:jc w:val="left"/>
        <w:rPr>
          <w:rFonts w:ascii="Calibri" w:hAnsi="Calibri"/>
          <w:b w:val="false"/>
          <w:b w:val="false"/>
          <w:bCs w:val="false"/>
        </w:rPr>
      </w:pPr>
      <w:r>
        <w:rPr>
          <w:rFonts w:ascii="Calibri" w:hAnsi="Calibri"/>
          <w:b w:val="false"/>
          <w:bCs w:val="false"/>
        </w:rPr>
        <w:t>Le comté d’Orange se constitue vers 1070.</w:t>
      </w:r>
    </w:p>
    <w:p>
      <w:pPr>
        <w:pStyle w:val="Normal"/>
        <w:bidi w:val="0"/>
        <w:jc w:val="left"/>
        <w:rPr>
          <w:rFonts w:ascii="Calibri" w:hAnsi="Calibri"/>
          <w:b w:val="false"/>
          <w:b w:val="false"/>
          <w:bCs w:val="false"/>
        </w:rPr>
      </w:pPr>
      <w:r>
        <w:rPr>
          <w:rFonts w:ascii="Calibri" w:hAnsi="Calibri"/>
          <w:b w:val="false"/>
          <w:bCs w:val="false"/>
        </w:rPr>
      </w:r>
    </w:p>
    <w:p>
      <w:pPr>
        <w:pStyle w:val="Normal"/>
        <w:bidi w:val="0"/>
        <w:jc w:val="left"/>
        <w:rPr>
          <w:rFonts w:ascii="Calibri" w:hAnsi="Calibri"/>
          <w:b/>
          <w:b/>
          <w:bCs/>
        </w:rPr>
      </w:pPr>
      <w:r>
        <w:rPr>
          <w:rFonts w:ascii="Calibri" w:hAnsi="Calibri"/>
          <w:b/>
          <w:bCs/>
        </w:rPr>
        <w:t>Deuxième maison d’Orange : les Baux</w:t>
      </w:r>
    </w:p>
    <w:p>
      <w:pPr>
        <w:pStyle w:val="Normal"/>
        <w:bidi w:val="0"/>
        <w:jc w:val="left"/>
        <w:rPr>
          <w:rFonts w:ascii="Calibri" w:hAnsi="Calibri"/>
          <w:b/>
          <w:b/>
          <w:bCs/>
        </w:rPr>
      </w:pPr>
      <w:r>
        <w:rPr>
          <w:rFonts w:ascii="Calibri" w:hAnsi="Calibri"/>
          <w:b/>
          <w:bCs/>
        </w:rPr>
      </w:r>
    </w:p>
    <w:p>
      <w:pPr>
        <w:pStyle w:val="Normal"/>
        <w:bidi w:val="0"/>
        <w:jc w:val="left"/>
        <w:rPr>
          <w:rFonts w:ascii="Calibri" w:hAnsi="Calibri"/>
          <w:b w:val="false"/>
          <w:b w:val="false"/>
          <w:bCs w:val="false"/>
        </w:rPr>
      </w:pPr>
      <w:r>
        <w:rPr>
          <w:rFonts w:ascii="Calibri" w:hAnsi="Calibri"/>
          <w:b w:val="false"/>
          <w:bCs w:val="false"/>
        </w:rPr>
        <w:t xml:space="preserve">Thiburge d’Orange épouse Bertrand des Baux en 1173. </w:t>
      </w:r>
      <w:r>
        <w:rPr>
          <w:rFonts w:ascii="Calibri" w:hAnsi="Calibri"/>
          <w:b w:val="false"/>
          <w:bCs w:val="false"/>
        </w:rPr>
        <w:t>En 1181, Frédéric Barberousse l’autorise à porter le titre de Prince d’Orange.</w:t>
      </w:r>
    </w:p>
    <w:p>
      <w:pPr>
        <w:pStyle w:val="Normal"/>
        <w:bidi w:val="0"/>
        <w:jc w:val="left"/>
        <w:rPr>
          <w:rFonts w:ascii="Calibri" w:hAnsi="Calibri"/>
          <w:b w:val="false"/>
          <w:b w:val="false"/>
          <w:bCs w:val="false"/>
        </w:rPr>
      </w:pPr>
      <w:r>
        <w:rPr>
          <w:rFonts w:ascii="Calibri" w:hAnsi="Calibri"/>
          <w:b w:val="false"/>
          <w:bCs w:val="false"/>
        </w:rPr>
      </w:r>
    </w:p>
    <w:p>
      <w:pPr>
        <w:pStyle w:val="Normal"/>
        <w:bidi w:val="0"/>
        <w:jc w:val="left"/>
        <w:rPr>
          <w:rFonts w:ascii="Calibri" w:hAnsi="Calibri"/>
          <w:b w:val="false"/>
          <w:b w:val="false"/>
          <w:bCs w:val="false"/>
        </w:rPr>
      </w:pPr>
      <w:r>
        <w:rPr>
          <w:rFonts w:ascii="Calibri" w:hAnsi="Calibri"/>
          <w:b w:val="false"/>
          <w:bCs w:val="false"/>
        </w:rPr>
        <w:t xml:space="preserve">Le dernier prince de la maison des Baux est Raymond V. Il a pour héritière une fille Marie des Baux, qui épouse Jean III de Chalon </w:t>
      </w:r>
      <w:r>
        <w:rPr>
          <w:rFonts w:ascii="Calibri" w:hAnsi="Calibri"/>
          <w:b w:val="false"/>
          <w:bCs w:val="false"/>
        </w:rPr>
        <w:t>en 1386.</w:t>
      </w:r>
    </w:p>
    <w:p>
      <w:pPr>
        <w:pStyle w:val="Normal"/>
        <w:bidi w:val="0"/>
        <w:jc w:val="left"/>
        <w:rPr>
          <w:rFonts w:ascii="Calibri" w:hAnsi="Calibri"/>
          <w:b w:val="false"/>
          <w:b w:val="false"/>
          <w:bCs w:val="false"/>
        </w:rPr>
      </w:pPr>
      <w:r>
        <w:rPr>
          <w:rFonts w:ascii="Calibri" w:hAnsi="Calibri"/>
          <w:b w:val="false"/>
          <w:bCs w:val="false"/>
        </w:rPr>
      </w:r>
    </w:p>
    <w:p>
      <w:pPr>
        <w:pStyle w:val="Normal"/>
        <w:bidi w:val="0"/>
        <w:jc w:val="left"/>
        <w:rPr>
          <w:rFonts w:ascii="Calibri" w:hAnsi="Calibri"/>
          <w:b/>
          <w:b/>
          <w:bCs/>
        </w:rPr>
      </w:pPr>
      <w:r>
        <w:rPr>
          <w:rFonts w:ascii="Calibri" w:hAnsi="Calibri"/>
          <w:b/>
          <w:bCs/>
        </w:rPr>
        <w:t>Troisième maison d’Orange : les Chalon</w:t>
      </w:r>
    </w:p>
    <w:p>
      <w:pPr>
        <w:pStyle w:val="Normal"/>
        <w:bidi w:val="0"/>
        <w:jc w:val="left"/>
        <w:rPr>
          <w:rFonts w:ascii="Calibri" w:hAnsi="Calibri"/>
          <w:b/>
          <w:b/>
          <w:bCs/>
        </w:rPr>
      </w:pPr>
      <w:r>
        <w:rPr>
          <w:rFonts w:ascii="Calibri" w:hAnsi="Calibri"/>
          <w:b/>
          <w:bCs/>
        </w:rPr>
      </w:r>
    </w:p>
    <w:p>
      <w:pPr>
        <w:pStyle w:val="Normal"/>
        <w:bidi w:val="0"/>
        <w:jc w:val="left"/>
        <w:rPr>
          <w:rFonts w:ascii="Calibri" w:hAnsi="Calibri"/>
          <w:b w:val="false"/>
          <w:b w:val="false"/>
          <w:bCs w:val="false"/>
        </w:rPr>
      </w:pPr>
      <w:r>
        <w:rPr>
          <w:rFonts w:ascii="Calibri" w:hAnsi="Calibri"/>
          <w:b w:val="false"/>
          <w:bCs w:val="false"/>
        </w:rPr>
        <w:t xml:space="preserve">Par son mariage, Jean de Chalon devient prince d’Orange. </w:t>
      </w:r>
    </w:p>
    <w:p>
      <w:pPr>
        <w:pStyle w:val="Normal"/>
        <w:bidi w:val="0"/>
        <w:jc w:val="left"/>
        <w:rPr>
          <w:rFonts w:ascii="Calibri" w:hAnsi="Calibri"/>
          <w:b w:val="false"/>
          <w:b w:val="false"/>
          <w:bCs w:val="false"/>
        </w:rPr>
      </w:pPr>
      <w:r>
        <w:rPr>
          <w:rFonts w:ascii="Calibri" w:hAnsi="Calibri"/>
          <w:b w:val="false"/>
          <w:bCs w:val="false"/>
        </w:rPr>
        <w:t>Les chalon-Orange sont vassaux de l’empereur germanique pour leurs possessions en Franche Comté et du roi de France pour Orange.</w:t>
      </w:r>
    </w:p>
    <w:p>
      <w:pPr>
        <w:pStyle w:val="Normal"/>
        <w:bidi w:val="0"/>
        <w:jc w:val="left"/>
        <w:rPr>
          <w:rFonts w:ascii="Calibri" w:hAnsi="Calibri"/>
          <w:b w:val="false"/>
          <w:b w:val="false"/>
          <w:bCs w:val="false"/>
        </w:rPr>
      </w:pPr>
      <w:r>
        <w:rPr>
          <w:rFonts w:ascii="Calibri" w:hAnsi="Calibri"/>
          <w:b w:val="false"/>
          <w:bCs w:val="false"/>
        </w:rPr>
        <w:t>La principauté se transmet de père en fils jusqu’à Philibert de Chalon 1502-1530.</w:t>
      </w:r>
    </w:p>
    <w:p>
      <w:pPr>
        <w:pStyle w:val="Normal"/>
        <w:bidi w:val="0"/>
        <w:jc w:val="left"/>
        <w:rPr>
          <w:rFonts w:ascii="Calibri" w:hAnsi="Calibri"/>
          <w:b w:val="false"/>
          <w:b w:val="false"/>
          <w:bCs w:val="false"/>
        </w:rPr>
      </w:pPr>
      <w:r>
        <w:rPr>
          <w:rFonts w:ascii="Calibri" w:hAnsi="Calibri"/>
          <w:b w:val="false"/>
          <w:bCs w:val="false"/>
        </w:rPr>
        <w:t>Les troupes de François Ier font une incursion dans la principauté en 1523 et font des dégâts. Philibert va se plaindre auprès du roi qui le reçoit avec mépris. Dès lors, Philibert se met au service de l’empereur, Charles Quint.</w:t>
      </w:r>
    </w:p>
    <w:p>
      <w:pPr>
        <w:pStyle w:val="Normal"/>
        <w:bidi w:val="0"/>
        <w:jc w:val="left"/>
        <w:rPr>
          <w:rFonts w:ascii="Calibri" w:hAnsi="Calibri"/>
          <w:b w:val="false"/>
          <w:b w:val="false"/>
          <w:bCs w:val="false"/>
        </w:rPr>
      </w:pPr>
      <w:r>
        <w:rPr>
          <w:rFonts w:ascii="Calibri" w:hAnsi="Calibri"/>
          <w:b w:val="false"/>
          <w:bCs w:val="false"/>
        </w:rPr>
        <w:t>A la mort du connétable de Bourbon (autre traître qui a été mal traité) en 1527, il prend la tête des armées de Charles Quint en Italie. Il est tué à la bataille de Gavinana en 1530, à 28 ans. Il meurt sans héritier direct.</w:t>
      </w:r>
    </w:p>
    <w:p>
      <w:pPr>
        <w:pStyle w:val="Normal"/>
        <w:bidi w:val="0"/>
        <w:jc w:val="left"/>
        <w:rPr>
          <w:rFonts w:ascii="Calibri" w:hAnsi="Calibri"/>
          <w:b w:val="false"/>
          <w:b w:val="false"/>
          <w:bCs w:val="false"/>
        </w:rPr>
      </w:pPr>
      <w:r>
        <w:rPr>
          <w:rFonts w:ascii="Calibri" w:hAnsi="Calibri"/>
          <w:b w:val="false"/>
          <w:bCs w:val="false"/>
        </w:rPr>
        <w:t>Il a une sœur aînée, Claude de Chalon (1498-1521) qui a épousé en 1515 Henri III de Nassau. Ils ont un fils, René de Chalon-Nassau (1519-1544) qui hérite de Philibert par testament.</w:t>
      </w:r>
    </w:p>
    <w:p>
      <w:pPr>
        <w:pStyle w:val="Normal"/>
        <w:bidi w:val="0"/>
        <w:jc w:val="left"/>
        <w:rPr>
          <w:rFonts w:ascii="Calibri" w:hAnsi="Calibri"/>
          <w:b w:val="false"/>
          <w:b w:val="false"/>
          <w:bCs w:val="false"/>
        </w:rPr>
      </w:pPr>
      <w:r>
        <w:rPr>
          <w:rFonts w:ascii="Calibri" w:hAnsi="Calibri"/>
          <w:b w:val="false"/>
          <w:bCs w:val="false"/>
        </w:rPr>
      </w:r>
    </w:p>
    <w:p>
      <w:pPr>
        <w:pStyle w:val="Normal"/>
        <w:bidi w:val="0"/>
        <w:jc w:val="left"/>
        <w:rPr>
          <w:rFonts w:ascii="Calibri" w:hAnsi="Calibri"/>
          <w:b/>
          <w:b/>
          <w:bCs/>
        </w:rPr>
      </w:pPr>
      <w:r>
        <w:rPr>
          <w:rFonts w:ascii="Calibri" w:hAnsi="Calibri"/>
          <w:b/>
          <w:bCs/>
        </w:rPr>
        <w:t>Quatrième maison d’Orange : les Nassau</w:t>
      </w:r>
    </w:p>
    <w:p>
      <w:pPr>
        <w:pStyle w:val="Normal"/>
        <w:bidi w:val="0"/>
        <w:jc w:val="left"/>
        <w:rPr>
          <w:rFonts w:ascii="Calibri" w:hAnsi="Calibri"/>
          <w:b/>
          <w:b/>
          <w:bCs/>
        </w:rPr>
      </w:pPr>
      <w:r>
        <w:rPr>
          <w:rFonts w:ascii="Calibri" w:hAnsi="Calibri"/>
          <w:b/>
          <w:bCs/>
        </w:rPr>
      </w:r>
    </w:p>
    <w:p>
      <w:pPr>
        <w:pStyle w:val="Normal"/>
        <w:bidi w:val="0"/>
        <w:jc w:val="left"/>
        <w:rPr>
          <w:rFonts w:ascii="Calibri" w:hAnsi="Calibri"/>
          <w:b w:val="false"/>
          <w:b w:val="false"/>
          <w:bCs w:val="false"/>
        </w:rPr>
      </w:pPr>
      <w:r>
        <w:rPr>
          <w:rFonts w:ascii="Calibri" w:hAnsi="Calibri"/>
          <w:b w:val="false"/>
          <w:bCs w:val="false"/>
        </w:rPr>
        <w:t>René de Chalon-Nassau épouse en 1540 Anne de Lorraine. Il meurt sans enfants en 1544 au siège de St Diz</w:t>
      </w:r>
      <w:r>
        <w:rPr>
          <w:rFonts w:ascii="Calibri" w:hAnsi="Calibri"/>
          <w:b w:val="false"/>
          <w:bCs w:val="false"/>
        </w:rPr>
        <w:t>i</w:t>
      </w:r>
      <w:r>
        <w:rPr>
          <w:rFonts w:ascii="Calibri" w:hAnsi="Calibri"/>
          <w:b w:val="false"/>
          <w:bCs w:val="false"/>
        </w:rPr>
        <w:t xml:space="preserve">er, </w:t>
      </w:r>
      <w:r>
        <w:rPr>
          <w:rFonts w:ascii="Calibri" w:hAnsi="Calibri"/>
          <w:b w:val="false"/>
          <w:bCs w:val="false"/>
        </w:rPr>
        <w:t>dans les troupes de Charles Quint.</w:t>
      </w:r>
    </w:p>
    <w:p>
      <w:pPr>
        <w:pStyle w:val="Normal"/>
        <w:bidi w:val="0"/>
        <w:jc w:val="left"/>
        <w:rPr>
          <w:rFonts w:ascii="Calibri" w:hAnsi="Calibri"/>
          <w:b w:val="false"/>
          <w:b w:val="false"/>
          <w:bCs w:val="false"/>
        </w:rPr>
      </w:pPr>
      <w:r>
        <w:rPr>
          <w:rFonts w:ascii="Calibri" w:hAnsi="Calibri"/>
          <w:b w:val="false"/>
          <w:bCs w:val="false"/>
        </w:rPr>
        <w:t>C’est son cousin, Guillaume de Nassau, futur Taciturne, qui hérite de la Principauté.</w:t>
      </w:r>
    </w:p>
    <w:p>
      <w:pPr>
        <w:pStyle w:val="Normal"/>
        <w:bidi w:val="0"/>
        <w:jc w:val="left"/>
        <w:rPr>
          <w:rFonts w:ascii="Calibri" w:hAnsi="Calibri"/>
          <w:b w:val="false"/>
          <w:b w:val="false"/>
          <w:bCs w:val="false"/>
        </w:rPr>
      </w:pPr>
      <w:r>
        <w:rPr>
          <w:rFonts w:ascii="Calibri" w:hAnsi="Calibri"/>
          <w:b w:val="false"/>
          <w:bCs w:val="false"/>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LibreOffice/7.1.8.1$Windows_X86_64 LibreOffice_project/e1f30c802c3269a1d052614453f260e49458c82c</Application>
  <AppVersion>15.0000</AppVersion>
  <Pages>1</Pages>
  <Words>279</Words>
  <Characters>1341</Characters>
  <CharactersWithSpaces>1605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2022-04-02T08:30:26Z</dcterms:created>
  <dc:creator/>
  <dc:description/>
  <dc:language>fr-FR</dc:language>
  <cp:lastModifiedBy/>
  <dcterms:modified xsi:type="dcterms:W3CDTF">2022-04-02T09:17:39Z</dcterms:modified>
  <cp:revision>1</cp:revision>
  <dc:subject/>
  <dc:title/>
</cp:coreProperties>
</file>